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14:paraId="2631546E" wp14:textId="77777777">
      <w:pPr>
        <w:spacing w:before="0" w:after="60"/>
        <w:jc w:val="center"/>
      </w:pPr>
      <w:r>
        <w:rPr>
          <w:rFonts w:ascii="Calibri" w:hAnsi="Calibri" w:eastAsia="Calibri" w:cs="Calibri"/>
          <w:b/>
          <w:bCs/>
          <w:color w:val="1F497D"/>
          <w:sz w:val="52"/>
          <w:szCs w:val="52"/>
        </w:rPr>
        <w:t xml:space="preserve">ALEX LAMICHANEY</w:t>
      </w:r>
    </w:p>
    <w:p xmlns:wp14="http://schemas.microsoft.com/office/word/2010/wordml" w14:paraId="5C3A4CD5" wp14:textId="77777777">
      <w:pPr>
        <w:spacing w:before="0" w:after="80"/>
        <w:jc w:val="center"/>
      </w:pPr>
      <w:r>
        <w:rPr>
          <w:rFonts w:ascii="Calibri" w:hAnsi="Calibri" w:eastAsia="Calibri" w:cs="Calibri"/>
          <w:i/>
          <w:iCs/>
          <w:color w:val="555555"/>
          <w:sz w:val="24"/>
          <w:szCs w:val="24"/>
        </w:rPr>
        <w:t xml:space="preserve">IT Service Desk Analyst</w:t>
      </w:r>
    </w:p>
    <w:p xmlns:wp14="http://schemas.microsoft.com/office/word/2010/wordml" w14:paraId="74BE1A90" wp14:textId="77777777">
      <w:pPr>
        <w:spacing w:before="0" w:after="240"/>
        <w:jc w:val="center"/>
      </w:pPr>
      <w:r w:rsidRPr="42D47129" w:rsidR="42D47129">
        <w:rPr>
          <w:rFonts w:ascii="Calibri" w:hAnsi="Calibri" w:eastAsia="Calibri" w:cs="Calibri"/>
          <w:color w:val="555555"/>
          <w:sz w:val="19"/>
          <w:szCs w:val="19"/>
          <w:lang w:val="en-US"/>
        </w:rPr>
        <w:t xml:space="preserve">Pataskala, </w:t>
      </w:r>
      <w:r w:rsidRPr="42D47129" w:rsidR="42D47129">
        <w:rPr>
          <w:rFonts w:ascii="Calibri" w:hAnsi="Calibri" w:eastAsia="Calibri" w:cs="Calibri"/>
          <w:color w:val="555555"/>
          <w:sz w:val="19"/>
          <w:szCs w:val="19"/>
          <w:lang w:val="en-US"/>
        </w:rPr>
        <w:t>Ohio  |</w:t>
      </w:r>
      <w:r w:rsidRPr="42D47129" w:rsidR="42D47129">
        <w:rPr>
          <w:rFonts w:ascii="Calibri" w:hAnsi="Calibri" w:eastAsia="Calibri" w:cs="Calibri"/>
          <w:color w:val="555555"/>
          <w:sz w:val="19"/>
          <w:szCs w:val="19"/>
          <w:lang w:val="en-US"/>
        </w:rPr>
        <w:t xml:space="preserve">  </w:t>
      </w:r>
      <w:hyperlink r:id="R1528502cb2554b12">
        <w:r w:rsidRPr="42D47129" w:rsidR="42D47129">
          <w:rPr>
            <w:rFonts w:ascii="Calibri" w:hAnsi="Calibri" w:eastAsia="Calibri" w:cs="Calibri"/>
            <w:color w:val="1F497D"/>
            <w:sz w:val="19"/>
            <w:szCs w:val="19"/>
            <w:u w:val="single"/>
            <w:lang w:val="en-US"/>
          </w:rPr>
          <w:t>Lamichaneysanti@gmail.com</w:t>
        </w:r>
      </w:hyperlink>
      <w:r w:rsidRPr="42D47129" w:rsidR="42D47129">
        <w:rPr>
          <w:rFonts w:ascii="Calibri" w:hAnsi="Calibri" w:eastAsia="Calibri" w:cs="Calibri"/>
          <w:color w:val="555555"/>
          <w:sz w:val="19"/>
          <w:szCs w:val="19"/>
          <w:lang w:val="en-US"/>
        </w:rPr>
        <w:t xml:space="preserve">  |  </w:t>
      </w:r>
      <w:hyperlink r:id="R7dba1618088d4df3">
        <w:r w:rsidRPr="42D47129" w:rsidR="42D47129">
          <w:rPr>
            <w:rFonts w:ascii="Calibri" w:hAnsi="Calibri" w:eastAsia="Calibri" w:cs="Calibri"/>
            <w:color w:val="1F497D"/>
            <w:sz w:val="19"/>
            <w:szCs w:val="19"/>
            <w:u w:val="single"/>
            <w:lang w:val="en-US"/>
          </w:rPr>
          <w:t>linkedin.com/in/alexlamichaney</w:t>
        </w:r>
      </w:hyperlink>
    </w:p>
    <w:p xmlns:wp14="http://schemas.microsoft.com/office/word/2010/wordml" w14:paraId="07DAC14A" wp14:textId="77777777">
      <w:pPr>
        <w:pBdr>
          <w:bottom w:val="single" w:color="1F497D" w:sz="8" w:space="4"/>
        </w:pBdr>
        <w:spacing w:before="180" w:after="60"/>
      </w:pPr>
      <w:r>
        <w:rPr>
          <w:rFonts w:ascii="Calibri" w:hAnsi="Calibri" w:eastAsia="Calibri" w:cs="Calibri"/>
          <w:b/>
          <w:bCs/>
          <w:color w:val="1F497D"/>
          <w:spacing w:val="40"/>
          <w:sz w:val="22"/>
          <w:szCs w:val="22"/>
        </w:rPr>
        <w:t xml:space="preserve">PROFESSIONAL SUMMARY</w:t>
      </w:r>
    </w:p>
    <w:p xmlns:wp14="http://schemas.microsoft.com/office/word/2010/wordml" w14:paraId="51B889AD" wp14:textId="77777777">
      <w:pPr>
        <w:spacing w:before="80" w:after="160"/>
      </w:pP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 xml:space="preserve">IT Service Desk Analyst with 2.5+ years of experience supporting end users, resolving hardware and software incidents, and </w:t>
      </w: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>maintaining</w:t>
      </w: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 xml:space="preserve"> service desk operations in fast-paced environments. Skilled in Microsoft 365 support, ticketing systems, account management, and troubleshooting across desktops, laptops, mobile devices, and enterprise applications. Known for clear communication, reliable follow-through, and a customer-focused approach to IT support.</w:t>
      </w:r>
    </w:p>
    <w:p xmlns:wp14="http://schemas.microsoft.com/office/word/2010/wordml" w14:paraId="6478A9B5" wp14:textId="77777777">
      <w:pPr>
        <w:pBdr>
          <w:bottom w:val="single" w:color="1F497D" w:sz="8" w:space="4"/>
        </w:pBdr>
        <w:spacing w:before="180" w:after="60"/>
      </w:pPr>
      <w:r>
        <w:rPr>
          <w:rFonts w:ascii="Calibri" w:hAnsi="Calibri" w:eastAsia="Calibri" w:cs="Calibri"/>
          <w:b/>
          <w:bCs/>
          <w:color w:val="1F497D"/>
          <w:spacing w:val="40"/>
          <w:sz w:val="22"/>
          <w:szCs w:val="22"/>
        </w:rPr>
        <w:t xml:space="preserve">CORE SKILLS</w:t>
      </w:r>
    </w:p>
    <w:tbl>
      <w:tblPr>
        <w:tblW w:w="1008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 xmlns:wp14="http://schemas.microsoft.com/office/word/2010/wordml" w:rsidTr="42D47129" w14:paraId="7D901E0A" wp14:textId="77777777">
        <w:tc>
          <w:tcPr>
            <w:tcW w:w="5040" w:type="dxa"/>
            <w:tcBorders>
              <w:top w:val="none"/>
              <w:left w:val="none"/>
              <w:bottom w:val="none"/>
              <w:right w:val="none"/>
            </w:tcBorders>
            <w:shd w:val="clear" w:color="auto" w:fill="FAFAFA"/>
            <w:tcMar>
              <w:top w:w="60" w:type="dxa"/>
              <w:left w:w="0" w:type="dxa"/>
              <w:bottom w:w="60" w:type="dxa"/>
              <w:right w:w="60" w:type="dxa"/>
            </w:tcMar>
          </w:tcPr>
          <w:p w14:paraId="0A4591C2" wp14:textId="77777777">
            <w:pPr>
              <w:spacing w:before="40" w:after="20"/>
            </w:pPr>
            <w:r>
              <w:rPr>
                <w:rFonts w:ascii="Calibri" w:hAnsi="Calibri" w:eastAsia="Calibri" w:cs="Calibri"/>
                <w:b/>
                <w:bCs/>
                <w:color w:val="1F497D"/>
                <w:sz w:val="20"/>
                <w:szCs w:val="20"/>
              </w:rPr>
              <w:t xml:space="preserve">Technical Services</w:t>
            </w:r>
          </w:p>
          <w:p w14:paraId="465C6F2D" wp14:textId="77777777">
            <w:pPr>
              <w:spacing w:before="0" w:after="60"/>
            </w:pP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 xml:space="preserve">Ticketing 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>Systems  •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 xml:space="preserve">  Incident 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>Management  •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 xml:space="preserve">  Network 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>Troubleshooting  •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 xml:space="preserve">  Desktop &amp; Hardware 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>Support  •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 xml:space="preserve">  Software Support</w:t>
            </w:r>
          </w:p>
        </w:tc>
        <w:tc>
          <w:tcPr>
            <w:tcW w:w="5040" w:type="dxa"/>
            <w:tcBorders>
              <w:top w:val="none"/>
              <w:left w:val="none"/>
              <w:bottom w:val="none"/>
              <w:right w:val="none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0" w:type="dxa"/>
            </w:tcMar>
          </w:tcPr>
          <w:p w14:paraId="05766942" wp14:textId="77777777">
            <w:pPr>
              <w:spacing w:before="40" w:after="20"/>
            </w:pPr>
            <w:r>
              <w:rPr>
                <w:rFonts w:ascii="Calibri" w:hAnsi="Calibri" w:eastAsia="Calibri" w:cs="Calibri"/>
                <w:b/>
                <w:bCs/>
                <w:color w:val="1F497D"/>
                <w:sz w:val="20"/>
                <w:szCs w:val="20"/>
              </w:rPr>
              <w:t xml:space="preserve">IT Services</w:t>
            </w:r>
          </w:p>
          <w:p w14:paraId="18B156B1" wp14:textId="77777777">
            <w:pPr>
              <w:spacing w:before="0" w:after="60"/>
            </w:pP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 xml:space="preserve">Remote 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>Support  •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 xml:space="preserve">  User Account 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>Management  •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 xml:space="preserve">  Microsoft 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>365  •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 xml:space="preserve">  Application 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>Support  •</w:t>
            </w:r>
            <w:r w:rsidRPr="42D47129" w:rsidR="42D47129">
              <w:rPr>
                <w:rFonts w:ascii="Calibri" w:hAnsi="Calibri" w:eastAsia="Calibri" w:cs="Calibri"/>
                <w:color w:val="333333"/>
                <w:sz w:val="18"/>
                <w:szCs w:val="18"/>
                <w:lang w:val="en-US"/>
              </w:rPr>
              <w:t xml:space="preserve">  MS Intune</w:t>
            </w:r>
          </w:p>
        </w:tc>
      </w:tr>
    </w:tbl>
    <w:p xmlns:wp14="http://schemas.microsoft.com/office/word/2010/wordml" w14:paraId="168A1AEF" wp14:textId="77777777">
      <w:pPr>
        <w:pBdr>
          <w:bottom w:val="single" w:color="1F497D" w:sz="8" w:space="4"/>
        </w:pBdr>
        <w:spacing w:before="180" w:after="60"/>
      </w:pPr>
      <w:r>
        <w:rPr>
          <w:rFonts w:ascii="Calibri" w:hAnsi="Calibri" w:eastAsia="Calibri" w:cs="Calibri"/>
          <w:b/>
          <w:bCs/>
          <w:color w:val="1F497D"/>
          <w:spacing w:val="40"/>
          <w:sz w:val="22"/>
          <w:szCs w:val="22"/>
        </w:rPr>
        <w:t xml:space="preserve">PROFESSIONAL EXPERIENCE</w:t>
      </w:r>
    </w:p>
    <w:p xmlns:wp14="http://schemas.microsoft.com/office/word/2010/wordml" w14:paraId="49A7C884" wp14:textId="77777777">
      <w:pPr>
        <w:spacing w:before="140" w:after="0"/>
      </w:pPr>
      <w:r w:rsidRPr="42D47129" w:rsidR="42D47129">
        <w:rPr>
          <w:rFonts w:ascii="Calibri" w:hAnsi="Calibri" w:eastAsia="Calibri" w:cs="Calibri"/>
          <w:b w:val="1"/>
          <w:bCs w:val="1"/>
          <w:color w:val="333333"/>
          <w:sz w:val="21"/>
          <w:szCs w:val="21"/>
          <w:lang w:val="en-US"/>
        </w:rPr>
        <w:t xml:space="preserve">IT Service Desk </w:t>
      </w:r>
      <w:r w:rsidRPr="42D47129" w:rsidR="42D47129">
        <w:rPr>
          <w:rFonts w:ascii="Calibri" w:hAnsi="Calibri" w:eastAsia="Calibri" w:cs="Calibri"/>
          <w:b w:val="1"/>
          <w:bCs w:val="1"/>
          <w:color w:val="333333"/>
          <w:sz w:val="21"/>
          <w:szCs w:val="21"/>
          <w:lang w:val="en-US"/>
        </w:rPr>
        <w:t>Analyst</w:t>
      </w:r>
      <w:r w:rsidRPr="42D47129" w:rsidR="42D47129">
        <w:rPr>
          <w:rFonts w:ascii="Calibri" w:hAnsi="Calibri" w:eastAsia="Calibri" w:cs="Calibri"/>
          <w:color w:val="555555"/>
          <w:sz w:val="21"/>
          <w:szCs w:val="21"/>
          <w:lang w:val="en-US"/>
        </w:rPr>
        <w:t xml:space="preserve">  —</w:t>
      </w:r>
      <w:r w:rsidRPr="42D47129" w:rsidR="42D47129">
        <w:rPr>
          <w:rFonts w:ascii="Calibri" w:hAnsi="Calibri" w:eastAsia="Calibri" w:cs="Calibri"/>
          <w:color w:val="555555"/>
          <w:sz w:val="21"/>
          <w:szCs w:val="21"/>
          <w:lang w:val="en-US"/>
        </w:rPr>
        <w:t xml:space="preserve">  Park National Bank</w:t>
      </w:r>
    </w:p>
    <w:p xmlns:wp14="http://schemas.microsoft.com/office/word/2010/wordml" w14:paraId="3FB4F350" wp14:textId="10C464B0">
      <w:pPr>
        <w:spacing w:before="0" w:after="60"/>
      </w:pPr>
      <w:r w:rsidRPr="42D47129" w:rsidR="0C9DFD32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 xml:space="preserve">Newark, </w:t>
      </w:r>
      <w:r w:rsidRPr="42D47129" w:rsidR="0C9DFD32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>Ohio  |</w:t>
      </w:r>
      <w:r w:rsidRPr="42D47129" w:rsidR="0C9DFD32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 xml:space="preserve">  November 2023 – Present</w:t>
      </w:r>
    </w:p>
    <w:p xmlns:wp14="http://schemas.microsoft.com/office/word/2010/wordml" w14:paraId="3D01EFE8" wp14:textId="77777777">
      <w:pPr>
        <w:pStyle w:val="ListParagraph"/>
        <w:numPr>
          <w:ilvl w:val="0"/>
          <w:numId w:val="2"/>
        </w:numPr>
        <w:spacing w:before="30" w:after="30"/>
        <w:rPr/>
      </w:pP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 xml:space="preserve">Serve as </w:t>
      </w: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>first</w:t>
      </w: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 xml:space="preserve"> point of contact for IT incidents and service requests via phone, email, and ticketing systems.</w:t>
      </w:r>
    </w:p>
    <w:p xmlns:wp14="http://schemas.microsoft.com/office/word/2010/wordml" w14:paraId="0FCCF4D7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Diagnose and troubleshoot hardware, software, network, and system issues while meeting defined SLAs.</w:t>
      </w:r>
    </w:p>
    <w:p xmlns:wp14="http://schemas.microsoft.com/office/word/2010/wordml" w14:paraId="414BCD63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Manage ticket lifecycle from logging through escalation to resolution with thorough documentation.</w:t>
      </w:r>
    </w:p>
    <w:p xmlns:wp14="http://schemas.microsoft.com/office/word/2010/wordml" w14:paraId="7E2AAB5B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Support end users with desktops, laptops, mobile devices, and enterprise applications.</w:t>
      </w:r>
    </w:p>
    <w:p xmlns:wp14="http://schemas.microsoft.com/office/word/2010/wordml" w14:paraId="3BA85A2E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Perform user account management including password resets, access provisioning, and onboarding/offboarding.</w:t>
      </w:r>
    </w:p>
    <w:p xmlns:wp14="http://schemas.microsoft.com/office/word/2010/wordml" w14:paraId="5526775A" wp14:textId="77777777">
      <w:pPr>
        <w:pStyle w:val="ListParagraph"/>
        <w:numPr>
          <w:ilvl w:val="0"/>
          <w:numId w:val="2"/>
        </w:numPr>
        <w:spacing w:before="30" w:after="30"/>
        <w:rPr/>
      </w:pP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>Maintain knowledge base articles and monitor system alerts to proactively address potential issues.</w:t>
      </w:r>
    </w:p>
    <w:p xmlns:wp14="http://schemas.microsoft.com/office/word/2010/wordml" w14:paraId="270A8C56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Ensure compliance with IT policies, security standards, and best practices.</w:t>
      </w:r>
    </w:p>
    <w:p xmlns:wp14="http://schemas.microsoft.com/office/word/2010/wordml" w14:paraId="610FAF72" wp14:textId="77777777">
      <w:pPr>
        <w:spacing w:before="160" w:after="0"/>
      </w:pPr>
      <w:r w:rsidRPr="42D47129" w:rsidR="42D47129">
        <w:rPr>
          <w:rFonts w:ascii="Calibri" w:hAnsi="Calibri" w:eastAsia="Calibri" w:cs="Calibri"/>
          <w:b w:val="1"/>
          <w:bCs w:val="1"/>
          <w:color w:val="333333"/>
          <w:sz w:val="21"/>
          <w:szCs w:val="21"/>
          <w:lang w:val="en-US"/>
        </w:rPr>
        <w:t xml:space="preserve">Weekend Technology </w:t>
      </w:r>
      <w:r w:rsidRPr="42D47129" w:rsidR="42D47129">
        <w:rPr>
          <w:rFonts w:ascii="Calibri" w:hAnsi="Calibri" w:eastAsia="Calibri" w:cs="Calibri"/>
          <w:b w:val="1"/>
          <w:bCs w:val="1"/>
          <w:color w:val="333333"/>
          <w:sz w:val="21"/>
          <w:szCs w:val="21"/>
          <w:lang w:val="en-US"/>
        </w:rPr>
        <w:t>Specialist</w:t>
      </w:r>
      <w:r w:rsidRPr="42D47129" w:rsidR="42D47129">
        <w:rPr>
          <w:rFonts w:ascii="Calibri" w:hAnsi="Calibri" w:eastAsia="Calibri" w:cs="Calibri"/>
          <w:color w:val="555555"/>
          <w:sz w:val="21"/>
          <w:szCs w:val="21"/>
          <w:lang w:val="en-US"/>
        </w:rPr>
        <w:t xml:space="preserve">  —</w:t>
      </w:r>
      <w:r w:rsidRPr="42D47129" w:rsidR="42D47129">
        <w:rPr>
          <w:rFonts w:ascii="Calibri" w:hAnsi="Calibri" w:eastAsia="Calibri" w:cs="Calibri"/>
          <w:color w:val="555555"/>
          <w:sz w:val="21"/>
          <w:szCs w:val="21"/>
          <w:lang w:val="en-US"/>
        </w:rPr>
        <w:t xml:space="preserve">  </w:t>
      </w:r>
      <w:r w:rsidRPr="42D47129" w:rsidR="42D47129">
        <w:rPr>
          <w:rFonts w:ascii="Calibri" w:hAnsi="Calibri" w:eastAsia="Calibri" w:cs="Calibri"/>
          <w:color w:val="555555"/>
          <w:sz w:val="21"/>
          <w:szCs w:val="21"/>
          <w:lang w:val="en-US"/>
        </w:rPr>
        <w:t>Mybloom.care</w:t>
      </w:r>
    </w:p>
    <w:p xmlns:wp14="http://schemas.microsoft.com/office/word/2010/wordml" w14:paraId="7E38E648" wp14:textId="77777777">
      <w:pPr>
        <w:spacing w:before="0" w:after="60"/>
      </w:pP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 xml:space="preserve">Newark, </w:t>
      </w: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>Ohio  |</w:t>
      </w: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 xml:space="preserve">  September 2022 – October 2024</w:t>
      </w:r>
    </w:p>
    <w:p xmlns:wp14="http://schemas.microsoft.com/office/word/2010/wordml" w14:paraId="33EB40E1" wp14:textId="77777777">
      <w:pPr>
        <w:pStyle w:val="ListParagraph"/>
        <w:numPr>
          <w:ilvl w:val="0"/>
          <w:numId w:val="2"/>
        </w:numPr>
        <w:spacing w:before="30" w:after="30"/>
        <w:rPr/>
      </w:pP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 xml:space="preserve">Set up media equipment for live streaming and </w:t>
      </w: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>diagnosed</w:t>
      </w: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 xml:space="preserve"> hardware problems.</w:t>
      </w:r>
    </w:p>
    <w:p xmlns:wp14="http://schemas.microsoft.com/office/word/2010/wordml" w14:paraId="3677B5A1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Installed and configured hardware and software, including system recovery and PC moves.</w:t>
      </w:r>
    </w:p>
    <w:p xmlns:wp14="http://schemas.microsoft.com/office/word/2010/wordml" w14:paraId="3D4AFE81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Provided onsite and remote support for Microsoft Office applications.</w:t>
      </w:r>
    </w:p>
    <w:p xmlns:wp14="http://schemas.microsoft.com/office/word/2010/wordml" w14:paraId="79869FC3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Accurately documented customer incidents and help desk problem-solving processes.</w:t>
      </w:r>
    </w:p>
    <w:p xmlns:wp14="http://schemas.microsoft.com/office/word/2010/wordml" w14:paraId="075F9F8B" wp14:textId="77777777">
      <w:pPr>
        <w:spacing w:before="160" w:after="0"/>
      </w:pPr>
      <w:r w:rsidRPr="42D47129" w:rsidR="42D47129">
        <w:rPr>
          <w:rFonts w:ascii="Calibri" w:hAnsi="Calibri" w:eastAsia="Calibri" w:cs="Calibri"/>
          <w:b w:val="1"/>
          <w:bCs w:val="1"/>
          <w:color w:val="333333"/>
          <w:sz w:val="21"/>
          <w:szCs w:val="21"/>
          <w:lang w:val="en-US"/>
        </w:rPr>
        <w:t xml:space="preserve">IT Help Desk </w:t>
      </w:r>
      <w:r w:rsidRPr="42D47129" w:rsidR="42D47129">
        <w:rPr>
          <w:rFonts w:ascii="Calibri" w:hAnsi="Calibri" w:eastAsia="Calibri" w:cs="Calibri"/>
          <w:b w:val="1"/>
          <w:bCs w:val="1"/>
          <w:color w:val="333333"/>
          <w:sz w:val="21"/>
          <w:szCs w:val="21"/>
          <w:lang w:val="en-US"/>
        </w:rPr>
        <w:t>Specialist</w:t>
      </w:r>
      <w:r w:rsidRPr="42D47129" w:rsidR="42D47129">
        <w:rPr>
          <w:rFonts w:ascii="Calibri" w:hAnsi="Calibri" w:eastAsia="Calibri" w:cs="Calibri"/>
          <w:color w:val="555555"/>
          <w:sz w:val="21"/>
          <w:szCs w:val="21"/>
          <w:lang w:val="en-US"/>
        </w:rPr>
        <w:t xml:space="preserve">  —</w:t>
      </w:r>
      <w:r w:rsidRPr="42D47129" w:rsidR="42D47129">
        <w:rPr>
          <w:rFonts w:ascii="Calibri" w:hAnsi="Calibri" w:eastAsia="Calibri" w:cs="Calibri"/>
          <w:color w:val="555555"/>
          <w:sz w:val="21"/>
          <w:szCs w:val="21"/>
          <w:lang w:val="en-US"/>
        </w:rPr>
        <w:t xml:space="preserve">  American Municipal Power, Inc.</w:t>
      </w:r>
    </w:p>
    <w:p xmlns:wp14="http://schemas.microsoft.com/office/word/2010/wordml" w14:paraId="240C0BDC" wp14:textId="77777777">
      <w:pPr>
        <w:spacing w:before="0" w:after="60"/>
      </w:pP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 xml:space="preserve">Columbus, </w:t>
      </w: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>Ohio  |</w:t>
      </w: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 xml:space="preserve">  September 2022 – May 2023</w:t>
      </w:r>
    </w:p>
    <w:p xmlns:wp14="http://schemas.microsoft.com/office/word/2010/wordml" w14:paraId="451DB9B0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Diagnosed and resolved hardware and software configuration issues.</w:t>
      </w:r>
    </w:p>
    <w:p xmlns:wp14="http://schemas.microsoft.com/office/word/2010/wordml" w14:paraId="5AE9862A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Performed system recovery and PC application installations.</w:t>
      </w:r>
    </w:p>
    <w:p xmlns:wp14="http://schemas.microsoft.com/office/word/2010/wordml" w14:paraId="5E207400" wp14:textId="77777777">
      <w:pPr>
        <w:pStyle w:val="ListParagraph"/>
        <w:numPr>
          <w:ilvl w:val="0"/>
          <w:numId w:val="2"/>
        </w:numPr>
        <w:spacing w:before="30" w:after="30"/>
        <w:rPr/>
      </w:pP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 xml:space="preserve">Maintained records of help desk requests and responded to issues </w:t>
      </w: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>in a timely manner</w:t>
      </w: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>.</w:t>
      </w:r>
    </w:p>
    <w:p xmlns:wp14="http://schemas.microsoft.com/office/word/2010/wordml" w14:paraId="43D90244" wp14:textId="77777777">
      <w:pPr>
        <w:spacing w:before="160" w:after="0"/>
      </w:pPr>
      <w:r w:rsidRPr="42D47129" w:rsidR="42D47129">
        <w:rPr>
          <w:rFonts w:ascii="Calibri" w:hAnsi="Calibri" w:eastAsia="Calibri" w:cs="Calibri"/>
          <w:b w:val="1"/>
          <w:bCs w:val="1"/>
          <w:color w:val="333333"/>
          <w:sz w:val="21"/>
          <w:szCs w:val="21"/>
          <w:lang w:val="en-US"/>
        </w:rPr>
        <w:t xml:space="preserve">IT Help </w:t>
      </w:r>
      <w:r w:rsidRPr="42D47129" w:rsidR="42D47129">
        <w:rPr>
          <w:rFonts w:ascii="Calibri" w:hAnsi="Calibri" w:eastAsia="Calibri" w:cs="Calibri"/>
          <w:b w:val="1"/>
          <w:bCs w:val="1"/>
          <w:color w:val="333333"/>
          <w:sz w:val="21"/>
          <w:szCs w:val="21"/>
          <w:lang w:val="en-US"/>
        </w:rPr>
        <w:t>Desk</w:t>
      </w:r>
      <w:r w:rsidRPr="42D47129" w:rsidR="42D47129">
        <w:rPr>
          <w:rFonts w:ascii="Calibri" w:hAnsi="Calibri" w:eastAsia="Calibri" w:cs="Calibri"/>
          <w:color w:val="555555"/>
          <w:sz w:val="21"/>
          <w:szCs w:val="21"/>
          <w:lang w:val="en-US"/>
        </w:rPr>
        <w:t xml:space="preserve">  —</w:t>
      </w:r>
      <w:r w:rsidRPr="42D47129" w:rsidR="42D47129">
        <w:rPr>
          <w:rFonts w:ascii="Calibri" w:hAnsi="Calibri" w:eastAsia="Calibri" w:cs="Calibri"/>
          <w:color w:val="555555"/>
          <w:sz w:val="21"/>
          <w:szCs w:val="21"/>
          <w:lang w:val="en-US"/>
        </w:rPr>
        <w:t xml:space="preserve">  Morgan Stanley</w:t>
      </w:r>
    </w:p>
    <w:p xmlns:wp14="http://schemas.microsoft.com/office/word/2010/wordml" w14:paraId="1FB01A20" wp14:textId="77777777">
      <w:pPr>
        <w:spacing w:before="0" w:after="60"/>
      </w:pP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 xml:space="preserve">Columbus, </w:t>
      </w: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>Ohio  |</w:t>
      </w: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 xml:space="preserve">  February 2022 – April 2022</w:t>
      </w:r>
    </w:p>
    <w:p xmlns:wp14="http://schemas.microsoft.com/office/word/2010/wordml" w14:paraId="34F92FEE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Delivered phone-based support for system malfunctions, slowdowns, and data restoration.</w:t>
      </w:r>
    </w:p>
    <w:p xmlns:wp14="http://schemas.microsoft.com/office/word/2010/wordml" w14:paraId="08B141F5" wp14:textId="77777777">
      <w:pPr>
        <w:pStyle w:val="ListParagraph"/>
        <w:numPr>
          <w:ilvl w:val="0"/>
          <w:numId w:val="2"/>
        </w:numPr>
        <w:spacing w:before="30" w:after="30"/>
        <w:rPr/>
      </w:pP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 xml:space="preserve">Handled 30+ Priority 1 tickets daily using the </w:t>
      </w: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>MyDesk</w:t>
      </w: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 xml:space="preserve"> monitoring system.</w:t>
      </w:r>
    </w:p>
    <w:p xmlns:wp14="http://schemas.microsoft.com/office/word/2010/wordml" w14:paraId="5200CF4D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Applied MS Intune for mobile device administration and authored knowledge base articles.</w:t>
      </w:r>
    </w:p>
    <w:p xmlns:wp14="http://schemas.microsoft.com/office/word/2010/wordml" w14:paraId="0C876118" wp14:textId="77777777">
      <w:pPr>
        <w:spacing w:before="160" w:after="0"/>
      </w:pPr>
      <w:r w:rsidRPr="42D47129" w:rsidR="42D47129">
        <w:rPr>
          <w:rFonts w:ascii="Calibri" w:hAnsi="Calibri" w:eastAsia="Calibri" w:cs="Calibri"/>
          <w:b w:val="1"/>
          <w:bCs w:val="1"/>
          <w:color w:val="333333"/>
          <w:sz w:val="21"/>
          <w:szCs w:val="21"/>
          <w:lang w:val="en-US"/>
        </w:rPr>
        <w:t xml:space="preserve">IT Help </w:t>
      </w:r>
      <w:r w:rsidRPr="42D47129" w:rsidR="42D47129">
        <w:rPr>
          <w:rFonts w:ascii="Calibri" w:hAnsi="Calibri" w:eastAsia="Calibri" w:cs="Calibri"/>
          <w:b w:val="1"/>
          <w:bCs w:val="1"/>
          <w:color w:val="333333"/>
          <w:sz w:val="21"/>
          <w:szCs w:val="21"/>
          <w:lang w:val="en-US"/>
        </w:rPr>
        <w:t>Desk</w:t>
      </w:r>
      <w:r w:rsidRPr="42D47129" w:rsidR="42D47129">
        <w:rPr>
          <w:rFonts w:ascii="Calibri" w:hAnsi="Calibri" w:eastAsia="Calibri" w:cs="Calibri"/>
          <w:color w:val="555555"/>
          <w:sz w:val="21"/>
          <w:szCs w:val="21"/>
          <w:lang w:val="en-US"/>
        </w:rPr>
        <w:t xml:space="preserve">  —</w:t>
      </w:r>
      <w:r w:rsidRPr="42D47129" w:rsidR="42D47129">
        <w:rPr>
          <w:rFonts w:ascii="Calibri" w:hAnsi="Calibri" w:eastAsia="Calibri" w:cs="Calibri"/>
          <w:color w:val="555555"/>
          <w:sz w:val="21"/>
          <w:szCs w:val="21"/>
          <w:lang w:val="en-US"/>
        </w:rPr>
        <w:t xml:space="preserve">  PSI </w:t>
      </w:r>
      <w:r w:rsidRPr="42D47129" w:rsidR="42D47129">
        <w:rPr>
          <w:rFonts w:ascii="Calibri" w:hAnsi="Calibri" w:eastAsia="Calibri" w:cs="Calibri"/>
          <w:color w:val="555555"/>
          <w:sz w:val="21"/>
          <w:szCs w:val="21"/>
          <w:lang w:val="en-US"/>
        </w:rPr>
        <w:t>Proteam</w:t>
      </w:r>
      <w:r w:rsidRPr="42D47129" w:rsidR="42D47129">
        <w:rPr>
          <w:rFonts w:ascii="Calibri" w:hAnsi="Calibri" w:eastAsia="Calibri" w:cs="Calibri"/>
          <w:color w:val="555555"/>
          <w:sz w:val="21"/>
          <w:szCs w:val="21"/>
          <w:lang w:val="en-US"/>
        </w:rPr>
        <w:t xml:space="preserve"> Solutions</w:t>
      </w:r>
    </w:p>
    <w:p xmlns:wp14="http://schemas.microsoft.com/office/word/2010/wordml" w14:paraId="3E19219B" wp14:textId="77777777">
      <w:pPr>
        <w:spacing w:before="0" w:after="60"/>
      </w:pP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 xml:space="preserve">Columbus, </w:t>
      </w: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>Ohio  |</w:t>
      </w: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8"/>
          <w:szCs w:val="18"/>
          <w:lang w:val="en-US"/>
        </w:rPr>
        <w:t xml:space="preserve">  October 2021 – January 2022</w:t>
      </w:r>
    </w:p>
    <w:p xmlns:wp14="http://schemas.microsoft.com/office/word/2010/wordml" w14:paraId="17BBE7A5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Addressed technical hardware issues and customized software setups for end users.</w:t>
      </w:r>
    </w:p>
    <w:p xmlns:wp14="http://schemas.microsoft.com/office/word/2010/wordml" w14:paraId="603B9963" wp14:textId="77777777">
      <w:pPr>
        <w:pStyle w:val="ListParagraph"/>
        <w:numPr>
          <w:ilvl w:val="0"/>
          <w:numId w:val="2"/>
        </w:numPr>
        <w:spacing w:before="30" w:after="30"/>
        <w:rPr/>
      </w:pP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>Assisted</w:t>
      </w:r>
      <w:r w:rsidRPr="42D47129" w:rsidR="42D47129">
        <w:rPr>
          <w:rFonts w:ascii="Calibri" w:hAnsi="Calibri" w:eastAsia="Calibri" w:cs="Calibri"/>
          <w:color w:val="333333"/>
          <w:sz w:val="19"/>
          <w:szCs w:val="19"/>
          <w:lang w:val="en-US"/>
        </w:rPr>
        <w:t xml:space="preserve"> customers with Microsoft Office applications and documented problem-solving processes.</w:t>
      </w:r>
    </w:p>
    <w:p xmlns:wp14="http://schemas.microsoft.com/office/word/2010/wordml" w14:paraId="07DEE553" wp14:textId="77777777">
      <w:pPr>
        <w:pBdr>
          <w:bottom w:val="single" w:color="1F497D" w:sz="8" w:space="4"/>
        </w:pBdr>
        <w:spacing w:before="180" w:after="60"/>
      </w:pPr>
      <w:r>
        <w:rPr>
          <w:rFonts w:ascii="Calibri" w:hAnsi="Calibri" w:eastAsia="Calibri" w:cs="Calibri"/>
          <w:b/>
          <w:bCs/>
          <w:color w:val="1F497D"/>
          <w:spacing w:val="40"/>
          <w:sz w:val="22"/>
          <w:szCs w:val="22"/>
        </w:rPr>
        <w:t xml:space="preserve">EDUCATION</w:t>
      </w:r>
    </w:p>
    <w:p xmlns:wp14="http://schemas.microsoft.com/office/word/2010/wordml" w14:paraId="42184046" wp14:textId="77777777">
      <w:pPr>
        <w:spacing w:before="100" w:after="20"/>
      </w:pPr>
      <w:r>
        <w:rPr>
          <w:rFonts w:ascii="Calibri" w:hAnsi="Calibri" w:eastAsia="Calibri" w:cs="Calibri"/>
          <w:b/>
          <w:bCs/>
          <w:color w:val="333333"/>
          <w:sz w:val="21"/>
          <w:szCs w:val="21"/>
        </w:rPr>
        <w:t xml:space="preserve">Associate Degree in Computer Science</w:t>
      </w:r>
    </w:p>
    <w:p xmlns:wp14="http://schemas.microsoft.com/office/word/2010/wordml" w14:paraId="1B4D40ED" wp14:textId="77777777">
      <w:pPr>
        <w:spacing w:before="0" w:after="160"/>
      </w:pP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9"/>
          <w:szCs w:val="19"/>
          <w:lang w:val="en-US"/>
        </w:rPr>
        <w:t xml:space="preserve">Columbus State Community </w:t>
      </w: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9"/>
          <w:szCs w:val="19"/>
          <w:lang w:val="en-US"/>
        </w:rPr>
        <w:t>College  |</w:t>
      </w:r>
      <w:r w:rsidRPr="42D47129" w:rsidR="42D47129">
        <w:rPr>
          <w:rFonts w:ascii="Calibri" w:hAnsi="Calibri" w:eastAsia="Calibri" w:cs="Calibri"/>
          <w:i w:val="1"/>
          <w:iCs w:val="1"/>
          <w:color w:val="555555"/>
          <w:sz w:val="19"/>
          <w:szCs w:val="19"/>
          <w:lang w:val="en-US"/>
        </w:rPr>
        <w:t xml:space="preserve">  June 2023</w:t>
      </w:r>
    </w:p>
    <w:p xmlns:wp14="http://schemas.microsoft.com/office/word/2010/wordml" w14:paraId="546917AE" wp14:textId="77777777">
      <w:pPr>
        <w:pBdr>
          <w:bottom w:val="single" w:color="1F497D" w:sz="8" w:space="4"/>
        </w:pBdr>
        <w:spacing w:before="180" w:after="60"/>
      </w:pPr>
      <w:r>
        <w:rPr>
          <w:rFonts w:ascii="Calibri" w:hAnsi="Calibri" w:eastAsia="Calibri" w:cs="Calibri"/>
          <w:b/>
          <w:bCs/>
          <w:color w:val="1F497D"/>
          <w:spacing w:val="40"/>
          <w:sz w:val="22"/>
          <w:szCs w:val="22"/>
        </w:rPr>
        <w:t xml:space="preserve">CERTIFICATIONS</w:t>
      </w:r>
    </w:p>
    <w:p xmlns:wp14="http://schemas.microsoft.com/office/word/2010/wordml" w14:paraId="0456615F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Technical Support Fundamentals — Microsoft &amp; LinkedIn</w:t>
      </w:r>
    </w:p>
    <w:p xmlns:wp14="http://schemas.microsoft.com/office/word/2010/wordml" w14:paraId="3D8C77F2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Career Essentials in Cybersecurity — Microsoft &amp; LinkedIn</w:t>
      </w:r>
    </w:p>
    <w:p xmlns:wp14="http://schemas.microsoft.com/office/word/2010/wordml" w14:paraId="4C8F06AD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Cybersecurity Foundations</w:t>
      </w:r>
    </w:p>
    <w:p xmlns:wp14="http://schemas.microsoft.com/office/word/2010/wordml" w14:paraId="1A21E851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hAnsi="Calibri" w:eastAsia="Calibri" w:cs="Calibri"/>
          <w:color w:val="333333"/>
          <w:sz w:val="19"/>
          <w:szCs w:val="19"/>
        </w:rPr>
        <w:t xml:space="preserve">Python 3: Programming Beginner to Advanced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65ecb8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4e5940"/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name="compatibilityMode" w:uri="http://schemas.microsoft.com/office/word"/>
  </w:compat>
  <w14:docId w14:val="1B577590"/>
  <w15:docId w15:val="{CCF36A08-BB37-47D8-AADA-A9F26133AAC4}"/>
  <w:rsids>
    <w:rsidRoot w:val="0C9DFD32"/>
    <w:rsid w:val="0C9DFD32"/>
    <w:rsid w:val="42D4712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Calibri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5" /><Relationship Type="http://schemas.openxmlformats.org/officeDocument/2006/relationships/fontTable" Target="fontTable.xml" Id="rId9" /><Relationship Type="http://schemas.openxmlformats.org/officeDocument/2006/relationships/hyperlink" Target="mailto:Lamichaneysanti@gmail.com" TargetMode="External" Id="R1528502cb2554b12" /><Relationship Type="http://schemas.openxmlformats.org/officeDocument/2006/relationships/hyperlink" Target="https://linkedin.com/in/alexlamichaney" TargetMode="External" Id="R7dba1618088d4df3" /></Relationships>
</file>

<file path=word/_rels/fontTable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Lamichaney, Alex</lastModifiedBy>
  <revision>2</revision>
  <dcterms:created xsi:type="dcterms:W3CDTF">2026-04-05T01:55:23.0450000Z</dcterms:created>
  <dcterms:modified xsi:type="dcterms:W3CDTF">2026-04-15T19:39:02.8771206Z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